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DA" w:rsidRDefault="00912FAB">
      <w:pPr>
        <w:adjustRightInd w:val="0"/>
        <w:snapToGrid w:val="0"/>
        <w:spacing w:line="360" w:lineRule="auto"/>
        <w:ind w:left="1"/>
        <w:jc w:val="left"/>
        <w:rPr>
          <w:rFonts w:ascii="黑体" w:eastAsia="黑体"/>
          <w:bCs/>
          <w:sz w:val="36"/>
          <w:szCs w:val="36"/>
        </w:rPr>
      </w:pPr>
      <w:r>
        <w:rPr>
          <w:rFonts w:ascii="宋体" w:hAnsi="宋体" w:hint="eastAsia"/>
          <w:b/>
          <w:sz w:val="24"/>
          <w:szCs w:val="24"/>
        </w:rPr>
        <w:t>附件</w:t>
      </w:r>
      <w:r w:rsidR="007A0E9B">
        <w:rPr>
          <w:rFonts w:ascii="宋体" w:hAnsi="宋体" w:hint="eastAsia"/>
          <w:b/>
          <w:sz w:val="24"/>
          <w:szCs w:val="24"/>
        </w:rPr>
        <w:t>：</w:t>
      </w:r>
    </w:p>
    <w:p w:rsidR="006851DA" w:rsidRPr="005838D9" w:rsidRDefault="00912FAB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黑体"/>
          <w:sz w:val="44"/>
          <w:szCs w:val="44"/>
        </w:rPr>
      </w:pPr>
      <w:r w:rsidRPr="005838D9">
        <w:rPr>
          <w:rFonts w:ascii="方正小标宋简体" w:eastAsia="方正小标宋简体" w:hAnsi="黑体" w:hint="eastAsia"/>
          <w:sz w:val="44"/>
          <w:szCs w:val="44"/>
        </w:rPr>
        <w:t>承诺书</w:t>
      </w:r>
    </w:p>
    <w:p w:rsidR="006851DA" w:rsidRPr="007A0E9B" w:rsidRDefault="00912FAB"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left="0" w:firstLine="0"/>
        <w:rPr>
          <w:rFonts w:ascii="仿宋_GB2312" w:eastAsia="仿宋_GB2312" w:hint="eastAsia"/>
          <w:color w:val="000000" w:themeColor="text1"/>
          <w:sz w:val="24"/>
          <w:szCs w:val="24"/>
        </w:rPr>
      </w:pPr>
      <w:r w:rsidRPr="007A0E9B">
        <w:rPr>
          <w:rFonts w:ascii="仿宋_GB2312" w:eastAsia="仿宋_GB2312" w:hint="eastAsia"/>
          <w:color w:val="000000" w:themeColor="text1"/>
          <w:sz w:val="24"/>
          <w:szCs w:val="24"/>
        </w:rPr>
        <w:t>本人自愿申请为</w:t>
      </w:r>
      <w:r w:rsidR="00EE04E9" w:rsidRPr="007A0E9B">
        <w:rPr>
          <w:rFonts w:ascii="仿宋_GB2312" w:eastAsia="仿宋_GB2312" w:hint="eastAsia"/>
          <w:color w:val="000000" w:themeColor="text1"/>
          <w:sz w:val="24"/>
          <w:szCs w:val="24"/>
        </w:rPr>
        <w:t>西安国企招标集</w:t>
      </w:r>
      <w:proofErr w:type="gramStart"/>
      <w:r w:rsidR="00EE04E9" w:rsidRPr="007A0E9B">
        <w:rPr>
          <w:rFonts w:ascii="仿宋_GB2312" w:eastAsia="仿宋_GB2312" w:hint="eastAsia"/>
          <w:color w:val="000000" w:themeColor="text1"/>
          <w:sz w:val="24"/>
          <w:szCs w:val="24"/>
        </w:rPr>
        <w:t>采交易</w:t>
      </w:r>
      <w:proofErr w:type="gramEnd"/>
      <w:r w:rsidR="00EE04E9" w:rsidRPr="007A0E9B">
        <w:rPr>
          <w:rFonts w:ascii="仿宋_GB2312" w:eastAsia="仿宋_GB2312" w:hint="eastAsia"/>
          <w:color w:val="000000" w:themeColor="text1"/>
          <w:sz w:val="24"/>
          <w:szCs w:val="24"/>
        </w:rPr>
        <w:t>平台</w:t>
      </w:r>
      <w:r w:rsidRPr="007A0E9B">
        <w:rPr>
          <w:rFonts w:ascii="仿宋_GB2312" w:eastAsia="仿宋_GB2312" w:hint="eastAsia"/>
          <w:color w:val="000000" w:themeColor="text1"/>
          <w:sz w:val="24"/>
          <w:szCs w:val="24"/>
        </w:rPr>
        <w:t>评审专家，身体健康，能够承担评审工作，申报资料真实准确。</w:t>
      </w:r>
    </w:p>
    <w:p w:rsidR="006851DA" w:rsidRPr="007A0E9B" w:rsidRDefault="00912FAB"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left="0" w:firstLine="0"/>
        <w:rPr>
          <w:rFonts w:ascii="仿宋_GB2312" w:eastAsia="仿宋_GB2312" w:hint="eastAsia"/>
          <w:color w:val="000000" w:themeColor="text1"/>
          <w:sz w:val="24"/>
          <w:szCs w:val="24"/>
        </w:rPr>
      </w:pPr>
      <w:r w:rsidRPr="007A0E9B">
        <w:rPr>
          <w:rFonts w:ascii="仿宋_GB2312" w:eastAsia="仿宋_GB2312" w:hint="eastAsia"/>
          <w:color w:val="000000" w:themeColor="text1"/>
          <w:sz w:val="24"/>
          <w:szCs w:val="24"/>
        </w:rPr>
        <w:t>本人承诺无个人不良信用记录。</w:t>
      </w:r>
    </w:p>
    <w:p w:rsidR="006851DA" w:rsidRPr="007A0E9B" w:rsidRDefault="00912FAB"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left="0" w:firstLine="0"/>
        <w:rPr>
          <w:rFonts w:ascii="仿宋_GB2312" w:eastAsia="仿宋_GB2312" w:hint="eastAsia"/>
          <w:color w:val="000000" w:themeColor="text1"/>
          <w:sz w:val="24"/>
          <w:szCs w:val="24"/>
        </w:rPr>
      </w:pPr>
      <w:r w:rsidRPr="007A0E9B">
        <w:rPr>
          <w:rFonts w:ascii="仿宋_GB2312" w:eastAsia="仿宋_GB2312" w:hint="eastAsia"/>
          <w:color w:val="000000" w:themeColor="text1"/>
          <w:sz w:val="24"/>
          <w:szCs w:val="24"/>
        </w:rPr>
        <w:t>本人承诺以独立身份参加采购评审工作，依法履行以下工作职责：</w:t>
      </w:r>
    </w:p>
    <w:p w:rsidR="006851DA" w:rsidRPr="007A0E9B" w:rsidRDefault="007A0E9B" w:rsidP="007A0E9B">
      <w:pPr>
        <w:tabs>
          <w:tab w:val="left" w:pos="709"/>
        </w:tabs>
        <w:adjustRightInd w:val="0"/>
        <w:snapToGrid w:val="0"/>
        <w:spacing w:line="360" w:lineRule="auto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（一）</w:t>
      </w:r>
      <w:r w:rsidR="00912FAB" w:rsidRPr="007A0E9B">
        <w:rPr>
          <w:rFonts w:ascii="仿宋_GB2312" w:eastAsia="仿宋_GB2312" w:hint="eastAsia"/>
          <w:color w:val="000000" w:themeColor="text1"/>
          <w:sz w:val="24"/>
          <w:szCs w:val="24"/>
        </w:rPr>
        <w:t>严格遵守评审工作纪律，按照客观、公正、审慎的原则，根据招标文件规定的评审程序、评审方法和评审标准进行独立评审。</w:t>
      </w:r>
      <w:bookmarkStart w:id="0" w:name="_GoBack"/>
      <w:bookmarkEnd w:id="0"/>
    </w:p>
    <w:p w:rsidR="006851DA" w:rsidRPr="007A0E9B" w:rsidRDefault="00912FAB" w:rsidP="007A0E9B">
      <w:pPr>
        <w:pStyle w:val="a9"/>
        <w:numPr>
          <w:ilvl w:val="0"/>
          <w:numId w:val="3"/>
        </w:numPr>
        <w:tabs>
          <w:tab w:val="left" w:pos="709"/>
        </w:tabs>
        <w:adjustRightInd w:val="0"/>
        <w:snapToGrid w:val="0"/>
        <w:spacing w:line="360" w:lineRule="auto"/>
        <w:rPr>
          <w:rFonts w:ascii="仿宋_GB2312" w:eastAsia="仿宋_GB2312" w:hint="eastAsia"/>
          <w:color w:val="000000" w:themeColor="text1"/>
          <w:sz w:val="24"/>
          <w:szCs w:val="24"/>
        </w:rPr>
      </w:pPr>
      <w:r w:rsidRPr="007A0E9B">
        <w:rPr>
          <w:rFonts w:ascii="仿宋_GB2312" w:eastAsia="仿宋_GB2312" w:hint="eastAsia"/>
          <w:color w:val="000000" w:themeColor="text1"/>
          <w:sz w:val="24"/>
          <w:szCs w:val="24"/>
        </w:rPr>
        <w:t>符合法律规定评审专家应回避的情形，主动提出回避。</w:t>
      </w:r>
    </w:p>
    <w:p w:rsidR="006851DA" w:rsidRPr="007A0E9B" w:rsidRDefault="007A0E9B" w:rsidP="007A0E9B">
      <w:pPr>
        <w:tabs>
          <w:tab w:val="left" w:pos="709"/>
        </w:tabs>
        <w:adjustRightInd w:val="0"/>
        <w:snapToGrid w:val="0"/>
        <w:spacing w:line="360" w:lineRule="auto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（三）</w:t>
      </w:r>
      <w:r w:rsidR="00912FAB" w:rsidRPr="007A0E9B">
        <w:rPr>
          <w:rFonts w:ascii="仿宋_GB2312" w:eastAsia="仿宋_GB2312" w:hint="eastAsia"/>
          <w:color w:val="000000" w:themeColor="text1"/>
          <w:sz w:val="24"/>
          <w:szCs w:val="24"/>
        </w:rPr>
        <w:t>在评审报告上签字，对本人的评审意见承担法律责任。对需要共同认定的事项存在争议的，按照少数服从多数的原则做出结论。对评审报告有异议的，在评审报告上签署不同意见并说明理由。</w:t>
      </w:r>
    </w:p>
    <w:p w:rsidR="006851DA" w:rsidRPr="007A0E9B" w:rsidRDefault="007A0E9B" w:rsidP="007A0E9B">
      <w:pPr>
        <w:tabs>
          <w:tab w:val="left" w:pos="709"/>
        </w:tabs>
        <w:adjustRightInd w:val="0"/>
        <w:snapToGrid w:val="0"/>
        <w:spacing w:line="360" w:lineRule="auto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（四）</w:t>
      </w:r>
      <w:r w:rsidR="00912FAB" w:rsidRPr="007A0E9B">
        <w:rPr>
          <w:rFonts w:ascii="仿宋_GB2312" w:eastAsia="仿宋_GB2312" w:hint="eastAsia"/>
          <w:color w:val="000000" w:themeColor="text1"/>
          <w:sz w:val="24"/>
          <w:szCs w:val="24"/>
        </w:rPr>
        <w:t>发现招标文件内容违反国家有关强制性规定或者招标文件存在歧义、重大缺陷导致评审工作无法进行时，停止评审并向招标人或者采购代理机构书面说明情况。</w:t>
      </w:r>
    </w:p>
    <w:p w:rsidR="006851DA" w:rsidRPr="007A0E9B" w:rsidRDefault="007A0E9B" w:rsidP="007A0E9B">
      <w:pPr>
        <w:tabs>
          <w:tab w:val="left" w:pos="709"/>
        </w:tabs>
        <w:adjustRightInd w:val="0"/>
        <w:snapToGrid w:val="0"/>
        <w:spacing w:line="360" w:lineRule="auto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（五）</w:t>
      </w:r>
      <w:r w:rsidR="00912FAB" w:rsidRPr="007A0E9B">
        <w:rPr>
          <w:rFonts w:ascii="仿宋_GB2312" w:eastAsia="仿宋_GB2312" w:hint="eastAsia"/>
          <w:color w:val="000000" w:themeColor="text1"/>
          <w:sz w:val="24"/>
          <w:szCs w:val="24"/>
        </w:rPr>
        <w:t>发现供应商具有行贿、提供虚假材料或者串通等违法行为的，及时向相关监察部门报告。在评审过程中受到非法干预的，及时向招标人及相关监察部门举报。</w:t>
      </w:r>
    </w:p>
    <w:p w:rsidR="006851DA" w:rsidRPr="007A0E9B" w:rsidRDefault="007A0E9B" w:rsidP="007A0E9B">
      <w:pPr>
        <w:tabs>
          <w:tab w:val="left" w:pos="709"/>
        </w:tabs>
        <w:adjustRightInd w:val="0"/>
        <w:snapToGrid w:val="0"/>
        <w:spacing w:line="360" w:lineRule="auto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（六）</w:t>
      </w:r>
      <w:r w:rsidR="00912FAB" w:rsidRPr="007A0E9B">
        <w:rPr>
          <w:rFonts w:ascii="仿宋_GB2312" w:eastAsia="仿宋_GB2312" w:hint="eastAsia"/>
          <w:color w:val="000000" w:themeColor="text1"/>
          <w:sz w:val="24"/>
          <w:szCs w:val="24"/>
        </w:rPr>
        <w:t>积极配合答复供应商的询问、质疑和投诉等事项，不得泄露评审文件、评审情况和在评审过程中获悉的商业秘密。</w:t>
      </w:r>
    </w:p>
    <w:p w:rsidR="006851DA" w:rsidRPr="007A0E9B" w:rsidRDefault="00912FAB" w:rsidP="00567E6D"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left="0" w:firstLine="0"/>
        <w:rPr>
          <w:rFonts w:ascii="仿宋_GB2312" w:eastAsia="仿宋_GB2312" w:hint="eastAsia"/>
          <w:color w:val="000000" w:themeColor="text1"/>
          <w:sz w:val="24"/>
          <w:szCs w:val="24"/>
        </w:rPr>
      </w:pPr>
      <w:r w:rsidRPr="007A0E9B">
        <w:rPr>
          <w:rFonts w:ascii="仿宋_GB2312" w:eastAsia="仿宋_GB2312" w:hint="eastAsia"/>
          <w:color w:val="000000" w:themeColor="text1"/>
          <w:sz w:val="24"/>
          <w:szCs w:val="24"/>
        </w:rPr>
        <w:t>其他相关法律法规规定的职责。</w:t>
      </w:r>
    </w:p>
    <w:p w:rsidR="006851DA" w:rsidRPr="007A0E9B" w:rsidRDefault="00912FAB"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left="0" w:firstLine="0"/>
        <w:rPr>
          <w:rFonts w:ascii="仿宋_GB2312" w:eastAsia="仿宋_GB2312" w:hint="eastAsia"/>
          <w:color w:val="000000" w:themeColor="text1"/>
          <w:sz w:val="24"/>
          <w:szCs w:val="24"/>
        </w:rPr>
      </w:pPr>
      <w:r w:rsidRPr="007A0E9B">
        <w:rPr>
          <w:rFonts w:ascii="仿宋_GB2312" w:eastAsia="仿宋_GB2312" w:hint="eastAsia"/>
          <w:color w:val="000000" w:themeColor="text1"/>
          <w:sz w:val="24"/>
          <w:szCs w:val="24"/>
        </w:rPr>
        <w:t>本人承诺同意按照</w:t>
      </w:r>
      <w:r w:rsidR="00567E6D" w:rsidRPr="007A0E9B">
        <w:rPr>
          <w:rFonts w:ascii="仿宋_GB2312" w:eastAsia="仿宋_GB2312" w:hint="eastAsia"/>
          <w:color w:val="000000" w:themeColor="text1"/>
          <w:sz w:val="24"/>
          <w:szCs w:val="24"/>
        </w:rPr>
        <w:t>西安国企招标集</w:t>
      </w:r>
      <w:proofErr w:type="gramStart"/>
      <w:r w:rsidR="00567E6D" w:rsidRPr="007A0E9B">
        <w:rPr>
          <w:rFonts w:ascii="仿宋_GB2312" w:eastAsia="仿宋_GB2312" w:hint="eastAsia"/>
          <w:color w:val="000000" w:themeColor="text1"/>
          <w:sz w:val="24"/>
          <w:szCs w:val="24"/>
        </w:rPr>
        <w:t>采交易</w:t>
      </w:r>
      <w:proofErr w:type="gramEnd"/>
      <w:r w:rsidR="00567E6D" w:rsidRPr="007A0E9B">
        <w:rPr>
          <w:rFonts w:ascii="仿宋_GB2312" w:eastAsia="仿宋_GB2312" w:hint="eastAsia"/>
          <w:color w:val="000000" w:themeColor="text1"/>
          <w:sz w:val="24"/>
          <w:szCs w:val="24"/>
        </w:rPr>
        <w:t>平台</w:t>
      </w:r>
      <w:r w:rsidRPr="007A0E9B">
        <w:rPr>
          <w:rFonts w:ascii="仿宋_GB2312" w:eastAsia="仿宋_GB2312" w:hint="eastAsia"/>
          <w:color w:val="000000" w:themeColor="text1"/>
          <w:sz w:val="24"/>
          <w:szCs w:val="24"/>
        </w:rPr>
        <w:t>的相关规定获取合理的评审专家劳务报酬。不以任何理由向招标人或</w:t>
      </w:r>
      <w:r w:rsidR="0001398F" w:rsidRPr="007A0E9B">
        <w:rPr>
          <w:rFonts w:ascii="仿宋_GB2312" w:eastAsia="仿宋_GB2312" w:hint="eastAsia"/>
          <w:color w:val="000000" w:themeColor="text1"/>
          <w:sz w:val="24"/>
          <w:szCs w:val="24"/>
        </w:rPr>
        <w:t>西安国企招标集</w:t>
      </w:r>
      <w:proofErr w:type="gramStart"/>
      <w:r w:rsidR="0001398F" w:rsidRPr="007A0E9B">
        <w:rPr>
          <w:rFonts w:ascii="仿宋_GB2312" w:eastAsia="仿宋_GB2312" w:hint="eastAsia"/>
          <w:color w:val="000000" w:themeColor="text1"/>
          <w:sz w:val="24"/>
          <w:szCs w:val="24"/>
        </w:rPr>
        <w:t>采交易</w:t>
      </w:r>
      <w:proofErr w:type="gramEnd"/>
      <w:r w:rsidR="0001398F" w:rsidRPr="007A0E9B">
        <w:rPr>
          <w:rFonts w:ascii="仿宋_GB2312" w:eastAsia="仿宋_GB2312" w:hint="eastAsia"/>
          <w:color w:val="000000" w:themeColor="text1"/>
          <w:sz w:val="24"/>
          <w:szCs w:val="24"/>
        </w:rPr>
        <w:t>平台</w:t>
      </w:r>
      <w:r w:rsidRPr="007A0E9B">
        <w:rPr>
          <w:rFonts w:ascii="仿宋_GB2312" w:eastAsia="仿宋_GB2312" w:hint="eastAsia"/>
          <w:color w:val="000000" w:themeColor="text1"/>
          <w:sz w:val="24"/>
          <w:szCs w:val="24"/>
        </w:rPr>
        <w:t>索要额外报酬。</w:t>
      </w:r>
    </w:p>
    <w:p w:rsidR="006851DA" w:rsidRPr="007A0E9B" w:rsidRDefault="00912FAB"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left="0" w:firstLine="0"/>
        <w:rPr>
          <w:rFonts w:ascii="仿宋_GB2312" w:eastAsia="仿宋_GB2312" w:hint="eastAsia"/>
          <w:color w:val="000000" w:themeColor="text1"/>
          <w:sz w:val="24"/>
          <w:szCs w:val="24"/>
        </w:rPr>
      </w:pPr>
      <w:r w:rsidRPr="007A0E9B">
        <w:rPr>
          <w:rFonts w:ascii="仿宋_GB2312" w:eastAsia="仿宋_GB2312" w:hint="eastAsia"/>
          <w:color w:val="000000" w:themeColor="text1"/>
          <w:sz w:val="24"/>
          <w:szCs w:val="24"/>
        </w:rPr>
        <w:t>本人若未完成评审工作擅自离开评审现场，或在评审活动中有违法违规行为的，承担相应责任。</w:t>
      </w:r>
    </w:p>
    <w:p w:rsidR="005838D9" w:rsidRPr="007A0E9B" w:rsidRDefault="005838D9">
      <w:pPr>
        <w:tabs>
          <w:tab w:val="left" w:pos="567"/>
        </w:tabs>
        <w:adjustRightInd w:val="0"/>
        <w:snapToGrid w:val="0"/>
        <w:spacing w:line="360" w:lineRule="auto"/>
        <w:rPr>
          <w:rFonts w:ascii="仿宋_GB2312" w:eastAsia="仿宋_GB2312" w:hint="eastAsia"/>
          <w:color w:val="000000" w:themeColor="text1"/>
          <w:sz w:val="24"/>
          <w:szCs w:val="24"/>
        </w:rPr>
      </w:pPr>
    </w:p>
    <w:p w:rsidR="005838D9" w:rsidRPr="007A0E9B" w:rsidRDefault="00912FAB">
      <w:pPr>
        <w:spacing w:line="360" w:lineRule="auto"/>
        <w:ind w:right="900"/>
        <w:jc w:val="center"/>
        <w:rPr>
          <w:rFonts w:ascii="仿宋_GB2312" w:eastAsia="仿宋_GB2312" w:hint="eastAsia"/>
          <w:b/>
          <w:color w:val="000000" w:themeColor="text1"/>
          <w:sz w:val="24"/>
          <w:szCs w:val="24"/>
        </w:rPr>
      </w:pPr>
      <w:r w:rsidRPr="007A0E9B"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                                                     </w:t>
      </w:r>
    </w:p>
    <w:p w:rsidR="005838D9" w:rsidRPr="007A0E9B" w:rsidRDefault="005838D9">
      <w:pPr>
        <w:spacing w:line="360" w:lineRule="auto"/>
        <w:ind w:right="900"/>
        <w:jc w:val="center"/>
        <w:rPr>
          <w:rFonts w:ascii="仿宋_GB2312" w:eastAsia="仿宋_GB2312" w:hint="eastAsia"/>
          <w:b/>
          <w:color w:val="000000" w:themeColor="text1"/>
          <w:sz w:val="24"/>
          <w:szCs w:val="24"/>
        </w:rPr>
      </w:pPr>
    </w:p>
    <w:p w:rsidR="006851DA" w:rsidRPr="007A0E9B" w:rsidRDefault="005838D9">
      <w:pPr>
        <w:spacing w:line="360" w:lineRule="auto"/>
        <w:ind w:right="900"/>
        <w:jc w:val="center"/>
        <w:rPr>
          <w:rFonts w:ascii="仿宋_GB2312" w:eastAsia="仿宋_GB2312" w:hint="eastAsia"/>
          <w:b/>
          <w:color w:val="000000" w:themeColor="text1"/>
          <w:sz w:val="24"/>
          <w:szCs w:val="24"/>
        </w:rPr>
      </w:pPr>
      <w:r w:rsidRPr="007A0E9B"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                             </w:t>
      </w:r>
      <w:r w:rsidR="00912FAB" w:rsidRPr="007A0E9B">
        <w:rPr>
          <w:rFonts w:ascii="仿宋_GB2312" w:eastAsia="仿宋_GB2312" w:hint="eastAsia"/>
          <w:b/>
          <w:color w:val="000000" w:themeColor="text1"/>
          <w:sz w:val="24"/>
          <w:szCs w:val="24"/>
        </w:rPr>
        <w:t>承诺人：</w:t>
      </w:r>
    </w:p>
    <w:p w:rsidR="005838D9" w:rsidRPr="007A0E9B" w:rsidRDefault="005838D9">
      <w:pPr>
        <w:spacing w:line="360" w:lineRule="auto"/>
        <w:ind w:right="900"/>
        <w:jc w:val="center"/>
        <w:rPr>
          <w:rFonts w:ascii="仿宋_GB2312" w:eastAsia="仿宋_GB2312" w:hint="eastAsia"/>
          <w:b/>
          <w:color w:val="000000" w:themeColor="text1"/>
          <w:sz w:val="24"/>
          <w:szCs w:val="24"/>
        </w:rPr>
      </w:pPr>
      <w:r w:rsidRPr="007A0E9B"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                                 年  月   日</w:t>
      </w:r>
    </w:p>
    <w:sectPr w:rsidR="005838D9" w:rsidRPr="007A0E9B" w:rsidSect="006851DA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A62" w:rsidRDefault="00C32A62">
      <w:r>
        <w:separator/>
      </w:r>
    </w:p>
  </w:endnote>
  <w:endnote w:type="continuationSeparator" w:id="0">
    <w:p w:rsidR="00C32A62" w:rsidRDefault="00C32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A62" w:rsidRDefault="00C32A62">
      <w:r>
        <w:separator/>
      </w:r>
    </w:p>
  </w:footnote>
  <w:footnote w:type="continuationSeparator" w:id="0">
    <w:p w:rsidR="00C32A62" w:rsidRDefault="00C32A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03E2C"/>
    <w:multiLevelType w:val="multilevel"/>
    <w:tmpl w:val="2C003E2C"/>
    <w:lvl w:ilvl="0">
      <w:start w:val="1"/>
      <w:numFmt w:val="chineseCountingThousand"/>
      <w:lvlText w:val="(%1)"/>
      <w:lvlJc w:val="left"/>
      <w:pPr>
        <w:ind w:left="420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411A40"/>
    <w:multiLevelType w:val="hybridMultilevel"/>
    <w:tmpl w:val="CE065438"/>
    <w:lvl w:ilvl="0" w:tplc="0A42E564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0D4861"/>
    <w:multiLevelType w:val="multilevel"/>
    <w:tmpl w:val="790D486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UyNWEwOGUxZmViNWNlMWIyZTFiZjg5ZmQ4YTg0NjkifQ=="/>
  </w:docVars>
  <w:rsids>
    <w:rsidRoot w:val="009C3C09"/>
    <w:rsid w:val="0001398F"/>
    <w:rsid w:val="00106B0B"/>
    <w:rsid w:val="00194F74"/>
    <w:rsid w:val="00442F4F"/>
    <w:rsid w:val="0049077B"/>
    <w:rsid w:val="004B6514"/>
    <w:rsid w:val="00553B88"/>
    <w:rsid w:val="00556AF4"/>
    <w:rsid w:val="00567E6D"/>
    <w:rsid w:val="005838D9"/>
    <w:rsid w:val="006851DA"/>
    <w:rsid w:val="006E60AA"/>
    <w:rsid w:val="007A0E9B"/>
    <w:rsid w:val="008049DA"/>
    <w:rsid w:val="00912FAB"/>
    <w:rsid w:val="009538DE"/>
    <w:rsid w:val="009C3C09"/>
    <w:rsid w:val="00AA27D9"/>
    <w:rsid w:val="00BF3537"/>
    <w:rsid w:val="00C32A62"/>
    <w:rsid w:val="00D4646D"/>
    <w:rsid w:val="00E30450"/>
    <w:rsid w:val="00EE04E9"/>
    <w:rsid w:val="00F750FC"/>
    <w:rsid w:val="53BC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uiPriority="9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D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851DA"/>
    <w:pPr>
      <w:pBdr>
        <w:bottom w:val="single" w:sz="12" w:space="1" w:color="C77C0E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</w:rPr>
  </w:style>
  <w:style w:type="paragraph" w:styleId="2">
    <w:name w:val="heading 2"/>
    <w:basedOn w:val="a"/>
    <w:next w:val="a"/>
    <w:link w:val="2Char"/>
    <w:uiPriority w:val="9"/>
    <w:unhideWhenUsed/>
    <w:qFormat/>
    <w:rsid w:val="006851DA"/>
    <w:pPr>
      <w:pBdr>
        <w:bottom w:val="single" w:sz="8" w:space="1" w:color="F0A22E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C77C0E" w:themeColor="accent1" w:themeShade="BF"/>
    </w:rPr>
  </w:style>
  <w:style w:type="paragraph" w:styleId="3">
    <w:name w:val="heading 3"/>
    <w:basedOn w:val="a"/>
    <w:next w:val="a"/>
    <w:link w:val="3Char"/>
    <w:uiPriority w:val="9"/>
    <w:unhideWhenUsed/>
    <w:qFormat/>
    <w:rsid w:val="006851DA"/>
    <w:pPr>
      <w:pBdr>
        <w:bottom w:val="single" w:sz="4" w:space="1" w:color="F6C681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F0A22E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6851DA"/>
    <w:pPr>
      <w:pBdr>
        <w:bottom w:val="single" w:sz="4" w:space="2" w:color="F9D9AB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F0A22E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6851DA"/>
    <w:pPr>
      <w:spacing w:before="200" w:after="80"/>
      <w:outlineLvl w:val="4"/>
    </w:pPr>
    <w:rPr>
      <w:rFonts w:asciiTheme="majorHAnsi" w:eastAsiaTheme="majorEastAsia" w:hAnsiTheme="majorHAnsi" w:cstheme="majorBidi"/>
      <w:color w:val="F0A22E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rsid w:val="006851D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F0A22E" w:themeColor="accent1"/>
    </w:rPr>
  </w:style>
  <w:style w:type="paragraph" w:styleId="7">
    <w:name w:val="heading 7"/>
    <w:basedOn w:val="a"/>
    <w:next w:val="a"/>
    <w:link w:val="7Char"/>
    <w:uiPriority w:val="9"/>
    <w:unhideWhenUsed/>
    <w:qFormat/>
    <w:rsid w:val="006851D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B58B80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unhideWhenUsed/>
    <w:qFormat/>
    <w:rsid w:val="006851D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B58B80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51D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B58B80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6851DA"/>
    <w:rPr>
      <w:b/>
      <w:bCs/>
      <w:sz w:val="18"/>
      <w:szCs w:val="18"/>
    </w:rPr>
  </w:style>
  <w:style w:type="paragraph" w:styleId="30">
    <w:name w:val="toc 3"/>
    <w:basedOn w:val="a"/>
    <w:next w:val="a"/>
    <w:uiPriority w:val="39"/>
    <w:unhideWhenUsed/>
    <w:rsid w:val="006851DA"/>
    <w:pPr>
      <w:ind w:left="600"/>
    </w:pPr>
    <w:rPr>
      <w:bCs/>
      <w:sz w:val="20"/>
      <w:szCs w:val="20"/>
    </w:rPr>
  </w:style>
  <w:style w:type="paragraph" w:styleId="10">
    <w:name w:val="toc 1"/>
    <w:basedOn w:val="a"/>
    <w:next w:val="a"/>
    <w:uiPriority w:val="39"/>
    <w:unhideWhenUsed/>
    <w:qFormat/>
    <w:rsid w:val="006851DA"/>
    <w:pPr>
      <w:spacing w:before="120"/>
    </w:pPr>
    <w:rPr>
      <w:b/>
      <w:i/>
      <w:iCs/>
    </w:rPr>
  </w:style>
  <w:style w:type="paragraph" w:styleId="a4">
    <w:name w:val="Subtitle"/>
    <w:basedOn w:val="a"/>
    <w:next w:val="a"/>
    <w:link w:val="Char"/>
    <w:uiPriority w:val="11"/>
    <w:qFormat/>
    <w:rsid w:val="006851DA"/>
    <w:pPr>
      <w:spacing w:before="200" w:after="900"/>
      <w:jc w:val="right"/>
    </w:pPr>
    <w:rPr>
      <w:i/>
      <w:iCs/>
    </w:rPr>
  </w:style>
  <w:style w:type="paragraph" w:styleId="20">
    <w:name w:val="toc 2"/>
    <w:basedOn w:val="a"/>
    <w:next w:val="a"/>
    <w:uiPriority w:val="39"/>
    <w:unhideWhenUsed/>
    <w:rsid w:val="006851DA"/>
    <w:pPr>
      <w:spacing w:before="120"/>
      <w:ind w:left="300"/>
    </w:pPr>
    <w:rPr>
      <w:b/>
      <w:sz w:val="22"/>
    </w:rPr>
  </w:style>
  <w:style w:type="paragraph" w:styleId="a5">
    <w:name w:val="Title"/>
    <w:basedOn w:val="a"/>
    <w:next w:val="a"/>
    <w:link w:val="Char0"/>
    <w:uiPriority w:val="10"/>
    <w:qFormat/>
    <w:rsid w:val="006851DA"/>
    <w:pPr>
      <w:pBdr>
        <w:top w:val="single" w:sz="8" w:space="10" w:color="F7D096" w:themeColor="accent1" w:themeTint="7F"/>
        <w:bottom w:val="single" w:sz="24" w:space="15" w:color="B58B80" w:themeColor="accent3"/>
      </w:pBdr>
      <w:jc w:val="center"/>
    </w:pPr>
    <w:rPr>
      <w:rFonts w:asciiTheme="majorHAnsi" w:eastAsiaTheme="majorEastAsia" w:hAnsiTheme="majorHAnsi" w:cstheme="majorBidi"/>
      <w:i/>
      <w:iCs/>
      <w:color w:val="855309" w:themeColor="accent1" w:themeShade="80"/>
      <w:sz w:val="60"/>
      <w:szCs w:val="60"/>
    </w:rPr>
  </w:style>
  <w:style w:type="character" w:styleId="a6">
    <w:name w:val="Strong"/>
    <w:basedOn w:val="a0"/>
    <w:uiPriority w:val="22"/>
    <w:qFormat/>
    <w:rsid w:val="006851DA"/>
    <w:rPr>
      <w:b/>
      <w:bCs/>
      <w:spacing w:val="0"/>
    </w:rPr>
  </w:style>
  <w:style w:type="character" w:styleId="a7">
    <w:name w:val="Emphasis"/>
    <w:uiPriority w:val="20"/>
    <w:qFormat/>
    <w:rsid w:val="006851DA"/>
    <w:rPr>
      <w:b/>
      <w:bCs/>
      <w:i/>
      <w:iCs/>
      <w:color w:val="595959" w:themeColor="text1" w:themeTint="A6"/>
    </w:rPr>
  </w:style>
  <w:style w:type="character" w:customStyle="1" w:styleId="1Char">
    <w:name w:val="标题 1 Char"/>
    <w:basedOn w:val="a0"/>
    <w:link w:val="1"/>
    <w:uiPriority w:val="9"/>
    <w:qFormat/>
    <w:rsid w:val="006851DA"/>
    <w:rPr>
      <w:rFonts w:asciiTheme="majorHAnsi" w:eastAsiaTheme="majorEastAsia" w:hAnsiTheme="majorHAnsi" w:cstheme="majorBidi"/>
      <w:b/>
      <w:bCs/>
      <w:color w:val="C77C0E" w:themeColor="accent1" w:themeShade="BF"/>
    </w:rPr>
  </w:style>
  <w:style w:type="character" w:customStyle="1" w:styleId="2Char">
    <w:name w:val="标题 2 Char"/>
    <w:basedOn w:val="a0"/>
    <w:link w:val="2"/>
    <w:uiPriority w:val="9"/>
    <w:qFormat/>
    <w:rsid w:val="006851DA"/>
    <w:rPr>
      <w:rFonts w:asciiTheme="majorHAnsi" w:eastAsiaTheme="majorEastAsia" w:hAnsiTheme="majorHAnsi" w:cstheme="majorBidi"/>
      <w:color w:val="C77C0E" w:themeColor="accent1" w:themeShade="BF"/>
    </w:rPr>
  </w:style>
  <w:style w:type="character" w:customStyle="1" w:styleId="3Char">
    <w:name w:val="标题 3 Char"/>
    <w:basedOn w:val="a0"/>
    <w:link w:val="3"/>
    <w:uiPriority w:val="9"/>
    <w:qFormat/>
    <w:rsid w:val="006851DA"/>
    <w:rPr>
      <w:rFonts w:asciiTheme="majorHAnsi" w:eastAsiaTheme="majorEastAsia" w:hAnsiTheme="majorHAnsi" w:cstheme="majorBidi"/>
      <w:color w:val="F0A22E" w:themeColor="accent1"/>
    </w:rPr>
  </w:style>
  <w:style w:type="character" w:customStyle="1" w:styleId="4Char">
    <w:name w:val="标题 4 Char"/>
    <w:basedOn w:val="a0"/>
    <w:link w:val="4"/>
    <w:uiPriority w:val="9"/>
    <w:qFormat/>
    <w:rsid w:val="006851DA"/>
    <w:rPr>
      <w:rFonts w:asciiTheme="majorHAnsi" w:eastAsiaTheme="majorEastAsia" w:hAnsiTheme="majorHAnsi" w:cstheme="majorBidi"/>
      <w:i/>
      <w:iCs/>
      <w:color w:val="F0A22E" w:themeColor="accent1"/>
    </w:rPr>
  </w:style>
  <w:style w:type="character" w:customStyle="1" w:styleId="5Char">
    <w:name w:val="标题 5 Char"/>
    <w:basedOn w:val="a0"/>
    <w:link w:val="5"/>
    <w:uiPriority w:val="9"/>
    <w:rsid w:val="006851DA"/>
    <w:rPr>
      <w:rFonts w:asciiTheme="majorHAnsi" w:eastAsiaTheme="majorEastAsia" w:hAnsiTheme="majorHAnsi" w:cstheme="majorBidi"/>
      <w:color w:val="F0A22E" w:themeColor="accent1"/>
    </w:rPr>
  </w:style>
  <w:style w:type="paragraph" w:styleId="a8">
    <w:name w:val="No Spacing"/>
    <w:basedOn w:val="a"/>
    <w:link w:val="Char1"/>
    <w:uiPriority w:val="1"/>
    <w:qFormat/>
    <w:rsid w:val="006851DA"/>
  </w:style>
  <w:style w:type="character" w:customStyle="1" w:styleId="11">
    <w:name w:val="不明显强调1"/>
    <w:uiPriority w:val="19"/>
    <w:qFormat/>
    <w:rsid w:val="006851DA"/>
    <w:rPr>
      <w:i/>
      <w:iCs/>
      <w:color w:val="595959" w:themeColor="text1" w:themeTint="A6"/>
    </w:rPr>
  </w:style>
  <w:style w:type="character" w:customStyle="1" w:styleId="12">
    <w:name w:val="书籍标题1"/>
    <w:basedOn w:val="a0"/>
    <w:uiPriority w:val="33"/>
    <w:qFormat/>
    <w:rsid w:val="006851D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unhideWhenUsed/>
    <w:qFormat/>
    <w:rsid w:val="006851DA"/>
    <w:pPr>
      <w:outlineLvl w:val="9"/>
    </w:pPr>
    <w:rPr>
      <w:lang w:bidi="en-US"/>
    </w:rPr>
  </w:style>
  <w:style w:type="character" w:customStyle="1" w:styleId="6Char">
    <w:name w:val="标题 6 Char"/>
    <w:basedOn w:val="a0"/>
    <w:link w:val="6"/>
    <w:uiPriority w:val="9"/>
    <w:rsid w:val="006851DA"/>
    <w:rPr>
      <w:rFonts w:asciiTheme="majorHAnsi" w:eastAsiaTheme="majorEastAsia" w:hAnsiTheme="majorHAnsi" w:cstheme="majorBidi"/>
      <w:i/>
      <w:iCs/>
      <w:color w:val="F0A22E" w:themeColor="accent1"/>
    </w:rPr>
  </w:style>
  <w:style w:type="character" w:customStyle="1" w:styleId="7Char">
    <w:name w:val="标题 7 Char"/>
    <w:basedOn w:val="a0"/>
    <w:link w:val="7"/>
    <w:uiPriority w:val="9"/>
    <w:qFormat/>
    <w:rsid w:val="006851DA"/>
    <w:rPr>
      <w:rFonts w:asciiTheme="majorHAnsi" w:eastAsiaTheme="majorEastAsia" w:hAnsiTheme="majorHAnsi" w:cstheme="majorBidi"/>
      <w:b/>
      <w:bCs/>
      <w:color w:val="B58B80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qFormat/>
    <w:rsid w:val="006851DA"/>
    <w:rPr>
      <w:rFonts w:asciiTheme="majorHAnsi" w:eastAsiaTheme="majorEastAsia" w:hAnsiTheme="majorHAnsi" w:cstheme="majorBidi"/>
      <w:b/>
      <w:bCs/>
      <w:i/>
      <w:iCs/>
      <w:color w:val="B58B80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6851DA"/>
    <w:rPr>
      <w:rFonts w:asciiTheme="majorHAnsi" w:eastAsiaTheme="majorEastAsia" w:hAnsiTheme="majorHAnsi" w:cstheme="majorBidi"/>
      <w:i/>
      <w:iCs/>
      <w:color w:val="B58B80" w:themeColor="accent3"/>
      <w:sz w:val="20"/>
      <w:szCs w:val="20"/>
    </w:rPr>
  </w:style>
  <w:style w:type="character" w:customStyle="1" w:styleId="Char0">
    <w:name w:val="标题 Char"/>
    <w:basedOn w:val="a0"/>
    <w:link w:val="a5"/>
    <w:uiPriority w:val="10"/>
    <w:qFormat/>
    <w:rsid w:val="006851DA"/>
    <w:rPr>
      <w:rFonts w:asciiTheme="majorHAnsi" w:eastAsiaTheme="majorEastAsia" w:hAnsiTheme="majorHAnsi" w:cstheme="majorBidi"/>
      <w:i/>
      <w:iCs/>
      <w:color w:val="855309" w:themeColor="accent1" w:themeShade="80"/>
      <w:sz w:val="60"/>
      <w:szCs w:val="60"/>
    </w:rPr>
  </w:style>
  <w:style w:type="character" w:customStyle="1" w:styleId="Char">
    <w:name w:val="副标题 Char"/>
    <w:basedOn w:val="a0"/>
    <w:link w:val="a4"/>
    <w:uiPriority w:val="11"/>
    <w:qFormat/>
    <w:rsid w:val="006851DA"/>
    <w:rPr>
      <w:i/>
      <w:iCs/>
    </w:rPr>
  </w:style>
  <w:style w:type="paragraph" w:styleId="a9">
    <w:name w:val="List Paragraph"/>
    <w:basedOn w:val="a"/>
    <w:uiPriority w:val="34"/>
    <w:qFormat/>
    <w:rsid w:val="006851DA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6851D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Char2">
    <w:name w:val="引用 Char"/>
    <w:basedOn w:val="a0"/>
    <w:link w:val="aa"/>
    <w:uiPriority w:val="29"/>
    <w:qFormat/>
    <w:rsid w:val="006851D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ab">
    <w:name w:val="Intense Quote"/>
    <w:basedOn w:val="a"/>
    <w:next w:val="a"/>
    <w:link w:val="Char3"/>
    <w:uiPriority w:val="30"/>
    <w:qFormat/>
    <w:rsid w:val="006851DA"/>
    <w:pPr>
      <w:pBdr>
        <w:top w:val="single" w:sz="12" w:space="10" w:color="F9D9AB" w:themeColor="accent1" w:themeTint="66"/>
        <w:left w:val="single" w:sz="36" w:space="4" w:color="F0A22E" w:themeColor="accent1"/>
        <w:bottom w:val="single" w:sz="24" w:space="10" w:color="B58B80" w:themeColor="accent3"/>
        <w:right w:val="single" w:sz="36" w:space="4" w:color="F0A22E" w:themeColor="accent1"/>
      </w:pBdr>
      <w:shd w:val="clear" w:color="auto" w:fill="F0A22E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har3">
    <w:name w:val="明显引用 Char"/>
    <w:basedOn w:val="a0"/>
    <w:link w:val="ab"/>
    <w:uiPriority w:val="30"/>
    <w:qFormat/>
    <w:rsid w:val="006851DA"/>
    <w:rPr>
      <w:rFonts w:asciiTheme="majorHAnsi" w:eastAsiaTheme="majorEastAsia" w:hAnsiTheme="majorHAnsi" w:cstheme="majorBidi"/>
      <w:i/>
      <w:iCs/>
      <w:color w:val="FFFFFF" w:themeColor="background1"/>
      <w:shd w:val="clear" w:color="auto" w:fill="F0A22E" w:themeFill="accent1"/>
    </w:rPr>
  </w:style>
  <w:style w:type="character" w:customStyle="1" w:styleId="13">
    <w:name w:val="明显强调1"/>
    <w:uiPriority w:val="21"/>
    <w:qFormat/>
    <w:rsid w:val="006851DA"/>
    <w:rPr>
      <w:b/>
      <w:bCs/>
      <w:i/>
      <w:iCs/>
      <w:color w:val="F0A22E" w:themeColor="accent1"/>
      <w:sz w:val="22"/>
      <w:szCs w:val="22"/>
    </w:rPr>
  </w:style>
  <w:style w:type="character" w:customStyle="1" w:styleId="14">
    <w:name w:val="不明显参考1"/>
    <w:uiPriority w:val="31"/>
    <w:qFormat/>
    <w:rsid w:val="006851DA"/>
    <w:rPr>
      <w:color w:val="auto"/>
      <w:u w:val="single" w:color="B58B80" w:themeColor="accent3"/>
    </w:rPr>
  </w:style>
  <w:style w:type="character" w:customStyle="1" w:styleId="15">
    <w:name w:val="明显参考1"/>
    <w:basedOn w:val="a0"/>
    <w:uiPriority w:val="32"/>
    <w:qFormat/>
    <w:rsid w:val="006851DA"/>
    <w:rPr>
      <w:b/>
      <w:bCs/>
      <w:color w:val="926155" w:themeColor="accent3" w:themeShade="BF"/>
      <w:u w:val="single" w:color="B58B80" w:themeColor="accent3"/>
    </w:rPr>
  </w:style>
  <w:style w:type="character" w:customStyle="1" w:styleId="Char1">
    <w:name w:val="无间隔 Char"/>
    <w:basedOn w:val="a0"/>
    <w:link w:val="a8"/>
    <w:uiPriority w:val="1"/>
    <w:qFormat/>
    <w:rsid w:val="006851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跋涉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自定义 1">
      <a:majorFont>
        <a:latin typeface="Franklin Gothic Book"/>
        <a:ea typeface="幼圆"/>
        <a:cs typeface=""/>
      </a:majorFont>
      <a:minorFont>
        <a:latin typeface="Perpetua"/>
        <a:ea typeface="楷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Company>Sky123.Org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Lenovo</cp:lastModifiedBy>
  <cp:revision>2</cp:revision>
  <dcterms:created xsi:type="dcterms:W3CDTF">2023-12-07T08:25:00Z</dcterms:created>
  <dcterms:modified xsi:type="dcterms:W3CDTF">2023-12-07T08:25:00Z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068CF2D61DF74B36BF3B96EEE9E82FCC_13</vt:lpwstr>
  </property>
</Properties>
</file>